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2489" w14:textId="0C1081E0" w:rsidR="002B0D32" w:rsidRPr="002B5CF7" w:rsidRDefault="008113D8" w:rsidP="002B5CF7">
      <w:pPr>
        <w:rPr>
          <w:b/>
          <w:bCs/>
          <w:sz w:val="28"/>
          <w:szCs w:val="28"/>
        </w:rPr>
      </w:pPr>
      <w:r w:rsidRPr="002B5CF7">
        <w:rPr>
          <w:b/>
          <w:bCs/>
          <w:sz w:val="28"/>
          <w:szCs w:val="28"/>
        </w:rPr>
        <w:t>E</w:t>
      </w:r>
      <w:r w:rsidR="00D7451D" w:rsidRPr="002B5CF7">
        <w:rPr>
          <w:b/>
          <w:bCs/>
          <w:sz w:val="28"/>
          <w:szCs w:val="28"/>
        </w:rPr>
        <w:t>mbed</w:t>
      </w:r>
      <w:r w:rsidRPr="002B5CF7">
        <w:rPr>
          <w:b/>
          <w:bCs/>
          <w:sz w:val="28"/>
          <w:szCs w:val="28"/>
        </w:rPr>
        <w:t>ding</w:t>
      </w:r>
      <w:r w:rsidR="00D7451D" w:rsidRPr="002B5CF7">
        <w:rPr>
          <w:b/>
          <w:bCs/>
          <w:sz w:val="28"/>
          <w:szCs w:val="28"/>
        </w:rPr>
        <w:t xml:space="preserve"> Virtual Simulation </w:t>
      </w:r>
      <w:r w:rsidR="004A6D10" w:rsidRPr="002B5CF7">
        <w:rPr>
          <w:b/>
          <w:bCs/>
          <w:sz w:val="28"/>
          <w:szCs w:val="28"/>
        </w:rPr>
        <w:t>in an Educational Program</w:t>
      </w:r>
    </w:p>
    <w:p w14:paraId="66835742" w14:textId="12673F44" w:rsidR="0035445F" w:rsidRPr="002B5CF7" w:rsidRDefault="0035445F" w:rsidP="00044CE9">
      <w:pPr>
        <w:spacing w:after="360" w:line="240" w:lineRule="auto"/>
        <w:rPr>
          <w:b/>
          <w:bCs/>
          <w:color w:val="595959" w:themeColor="text1" w:themeTint="A6"/>
          <w:sz w:val="28"/>
          <w:szCs w:val="28"/>
        </w:rPr>
      </w:pPr>
      <w:r w:rsidRPr="002B5CF7">
        <w:rPr>
          <w:b/>
          <w:bCs/>
          <w:color w:val="595959" w:themeColor="text1" w:themeTint="A6"/>
          <w:sz w:val="28"/>
          <w:szCs w:val="28"/>
        </w:rPr>
        <w:t>Worksheet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75"/>
        <w:gridCol w:w="6840"/>
      </w:tblGrid>
      <w:tr w:rsidR="00A44B74" w:rsidRPr="00C1419F" w14:paraId="2036B0EB" w14:textId="77777777" w:rsidTr="005D554E">
        <w:trPr>
          <w:trHeight w:val="719"/>
          <w:jc w:val="center"/>
        </w:trPr>
        <w:tc>
          <w:tcPr>
            <w:tcW w:w="10715" w:type="dxa"/>
            <w:gridSpan w:val="2"/>
            <w:shd w:val="clear" w:color="auto" w:fill="auto"/>
            <w:vAlign w:val="center"/>
          </w:tcPr>
          <w:p w14:paraId="6D27856E" w14:textId="178D6923" w:rsidR="00A44B74" w:rsidRPr="00B6374E" w:rsidRDefault="008455E7" w:rsidP="2C8FE9B6">
            <w:pPr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Step 1</w:t>
            </w:r>
            <w:r w:rsidR="7482EDF4" w:rsidRPr="00C1419F">
              <w:rPr>
                <w:i/>
                <w:iCs/>
                <w:sz w:val="21"/>
                <w:szCs w:val="21"/>
              </w:rPr>
              <w:t xml:space="preserve">: </w:t>
            </w:r>
            <w:r w:rsidR="00B6374E">
              <w:rPr>
                <w:i/>
                <w:iCs/>
                <w:sz w:val="21"/>
                <w:szCs w:val="21"/>
              </w:rPr>
              <w:t>Select</w:t>
            </w:r>
            <w:r w:rsidR="00A44B74" w:rsidRPr="00C1419F">
              <w:rPr>
                <w:i/>
                <w:iCs/>
                <w:sz w:val="21"/>
                <w:szCs w:val="21"/>
              </w:rPr>
              <w:t xml:space="preserve"> a virtual simulation </w:t>
            </w:r>
            <w:r w:rsidR="00FC68A2" w:rsidRPr="00C1419F">
              <w:rPr>
                <w:i/>
                <w:iCs/>
                <w:sz w:val="21"/>
                <w:szCs w:val="21"/>
              </w:rPr>
              <w:t>that</w:t>
            </w:r>
            <w:r w:rsidR="00FC68A2">
              <w:rPr>
                <w:i/>
                <w:iCs/>
                <w:sz w:val="21"/>
                <w:szCs w:val="21"/>
              </w:rPr>
              <w:t xml:space="preserve"> </w:t>
            </w:r>
            <w:r w:rsidR="00FC68A2" w:rsidRPr="00B6374E">
              <w:rPr>
                <w:i/>
                <w:iCs/>
                <w:sz w:val="21"/>
                <w:szCs w:val="21"/>
              </w:rPr>
              <w:t>you are planning or could use for a certain program/course</w:t>
            </w:r>
            <w:r w:rsidR="00FC68A2">
              <w:rPr>
                <w:i/>
                <w:iCs/>
                <w:sz w:val="21"/>
                <w:szCs w:val="21"/>
              </w:rPr>
              <w:t>, for example</w:t>
            </w:r>
            <w:r w:rsidR="00FC68A2" w:rsidRPr="00C1419F">
              <w:rPr>
                <w:i/>
                <w:iCs/>
                <w:sz w:val="21"/>
                <w:szCs w:val="21"/>
              </w:rPr>
              <w:t xml:space="preserve"> </w:t>
            </w:r>
            <w:r w:rsidR="00A44B74" w:rsidRPr="00C1419F">
              <w:rPr>
                <w:i/>
                <w:iCs/>
                <w:sz w:val="21"/>
                <w:szCs w:val="21"/>
              </w:rPr>
              <w:t>from the Virtu-WIL simulations found</w:t>
            </w:r>
            <w:r w:rsidR="00C1419F">
              <w:rPr>
                <w:i/>
                <w:iCs/>
                <w:sz w:val="21"/>
                <w:szCs w:val="21"/>
              </w:rPr>
              <w:t xml:space="preserve"> at</w:t>
            </w:r>
            <w:r w:rsidR="00A44B74" w:rsidRPr="00C1419F">
              <w:rPr>
                <w:i/>
                <w:iCs/>
                <w:sz w:val="21"/>
                <w:szCs w:val="21"/>
              </w:rPr>
              <w:t xml:space="preserve"> </w:t>
            </w:r>
            <w:hyperlink r:id="rId11" w:history="1">
              <w:r w:rsidR="00A44B74" w:rsidRPr="00C1419F">
                <w:rPr>
                  <w:rStyle w:val="Hyperlink"/>
                  <w:i/>
                  <w:iCs/>
                  <w:color w:val="auto"/>
                  <w:sz w:val="21"/>
                  <w:szCs w:val="21"/>
                </w:rPr>
                <w:t>https://simulationcanada.ca/virtu-wil/</w:t>
              </w:r>
            </w:hyperlink>
            <w:r w:rsidR="00A44B74" w:rsidRPr="00C1419F">
              <w:rPr>
                <w:i/>
                <w:iCs/>
                <w:sz w:val="21"/>
                <w:szCs w:val="21"/>
              </w:rPr>
              <w:t xml:space="preserve"> (please note for access you will have to </w:t>
            </w:r>
            <w:r w:rsidR="0090185B">
              <w:rPr>
                <w:i/>
                <w:iCs/>
                <w:sz w:val="21"/>
                <w:szCs w:val="21"/>
              </w:rPr>
              <w:t>create</w:t>
            </w:r>
            <w:r w:rsidR="0090185B" w:rsidRPr="00C1419F">
              <w:rPr>
                <w:i/>
                <w:iCs/>
                <w:sz w:val="21"/>
                <w:szCs w:val="21"/>
              </w:rPr>
              <w:t xml:space="preserve"> </w:t>
            </w:r>
            <w:r w:rsidR="00A44B74" w:rsidRPr="00C1419F">
              <w:rPr>
                <w:i/>
                <w:iCs/>
                <w:sz w:val="21"/>
                <w:szCs w:val="21"/>
              </w:rPr>
              <w:t xml:space="preserve">a free login account) or from another </w:t>
            </w:r>
            <w:r w:rsidR="00A44B74" w:rsidRPr="00B6374E">
              <w:rPr>
                <w:i/>
                <w:iCs/>
                <w:sz w:val="21"/>
                <w:szCs w:val="21"/>
              </w:rPr>
              <w:t>source</w:t>
            </w:r>
            <w:r w:rsidR="00B6374E" w:rsidRPr="00B6374E">
              <w:rPr>
                <w:i/>
                <w:iCs/>
                <w:sz w:val="21"/>
                <w:szCs w:val="21"/>
              </w:rPr>
              <w:t xml:space="preserve">. </w:t>
            </w:r>
            <w:r w:rsidR="6C304F19" w:rsidRPr="00C1419F">
              <w:rPr>
                <w:rFonts w:eastAsia="Source Sans Pro" w:cs="Source Sans Pro"/>
                <w:i/>
                <w:iCs/>
                <w:color w:val="000000" w:themeColor="text1"/>
                <w:sz w:val="21"/>
                <w:szCs w:val="21"/>
              </w:rPr>
              <w:t>To view simulations available in the other language, please click the EN/FR toggle on the Simulation Canada website.</w:t>
            </w:r>
          </w:p>
        </w:tc>
      </w:tr>
      <w:tr w:rsidR="009E36B6" w:rsidRPr="00C1419F" w14:paraId="4766BFD0" w14:textId="035471AB" w:rsidTr="005D554E">
        <w:trPr>
          <w:trHeight w:val="432"/>
          <w:jc w:val="center"/>
        </w:trPr>
        <w:tc>
          <w:tcPr>
            <w:tcW w:w="3875" w:type="dxa"/>
            <w:shd w:val="clear" w:color="auto" w:fill="EAEAEB" w:themeFill="background2" w:themeFillTint="33"/>
            <w:vAlign w:val="center"/>
          </w:tcPr>
          <w:p w14:paraId="13B5FAE4" w14:textId="77777777" w:rsidR="009E36B6" w:rsidRPr="00C1419F" w:rsidRDefault="009E36B6" w:rsidP="009E36B6">
            <w:pPr>
              <w:rPr>
                <w:b/>
                <w:bCs/>
                <w:sz w:val="21"/>
                <w:szCs w:val="21"/>
              </w:rPr>
            </w:pPr>
            <w:r w:rsidRPr="00C1419F">
              <w:rPr>
                <w:b/>
                <w:bCs/>
                <w:sz w:val="21"/>
                <w:szCs w:val="21"/>
              </w:rPr>
              <w:t xml:space="preserve">Title of virtual simulation: </w:t>
            </w:r>
          </w:p>
        </w:tc>
        <w:tc>
          <w:tcPr>
            <w:tcW w:w="6840" w:type="dxa"/>
            <w:vAlign w:val="center"/>
          </w:tcPr>
          <w:p w14:paraId="59994E63" w14:textId="77777777" w:rsidR="009E36B6" w:rsidRPr="00C1419F" w:rsidRDefault="009E36B6" w:rsidP="009E36B6">
            <w:pPr>
              <w:rPr>
                <w:b/>
                <w:bCs/>
                <w:sz w:val="21"/>
                <w:szCs w:val="21"/>
              </w:rPr>
            </w:pPr>
          </w:p>
        </w:tc>
      </w:tr>
      <w:tr w:rsidR="009E36B6" w:rsidRPr="00C1419F" w14:paraId="70C02F7B" w14:textId="69611EAE" w:rsidTr="005D554E">
        <w:trPr>
          <w:trHeight w:val="432"/>
          <w:jc w:val="center"/>
        </w:trPr>
        <w:tc>
          <w:tcPr>
            <w:tcW w:w="3875" w:type="dxa"/>
            <w:shd w:val="clear" w:color="auto" w:fill="EAEAEB" w:themeFill="background2" w:themeFillTint="33"/>
            <w:vAlign w:val="center"/>
          </w:tcPr>
          <w:p w14:paraId="4BD9773D" w14:textId="51733FEA" w:rsidR="009E36B6" w:rsidRPr="00C1419F" w:rsidRDefault="009E36B6" w:rsidP="009E36B6">
            <w:pPr>
              <w:rPr>
                <w:b/>
                <w:bCs/>
                <w:sz w:val="21"/>
                <w:szCs w:val="21"/>
              </w:rPr>
            </w:pPr>
            <w:r w:rsidRPr="00C1419F">
              <w:rPr>
                <w:b/>
                <w:bCs/>
                <w:sz w:val="21"/>
                <w:szCs w:val="21"/>
              </w:rPr>
              <w:t xml:space="preserve">Link </w:t>
            </w:r>
            <w:r w:rsidR="0090185B">
              <w:rPr>
                <w:b/>
                <w:bCs/>
                <w:sz w:val="21"/>
                <w:szCs w:val="21"/>
              </w:rPr>
              <w:t>to</w:t>
            </w:r>
            <w:r w:rsidRPr="00C1419F">
              <w:rPr>
                <w:b/>
                <w:bCs/>
                <w:sz w:val="21"/>
                <w:szCs w:val="21"/>
              </w:rPr>
              <w:t xml:space="preserve"> virtual simulation for students:</w:t>
            </w:r>
          </w:p>
        </w:tc>
        <w:tc>
          <w:tcPr>
            <w:tcW w:w="6840" w:type="dxa"/>
            <w:vAlign w:val="center"/>
          </w:tcPr>
          <w:p w14:paraId="4DE2ED93" w14:textId="77777777" w:rsidR="009E36B6" w:rsidRPr="00C1419F" w:rsidRDefault="009E36B6" w:rsidP="009E36B6">
            <w:pPr>
              <w:rPr>
                <w:b/>
                <w:bCs/>
                <w:sz w:val="21"/>
                <w:szCs w:val="21"/>
              </w:rPr>
            </w:pPr>
          </w:p>
        </w:tc>
      </w:tr>
      <w:tr w:rsidR="009E36B6" w:rsidRPr="00C1419F" w14:paraId="18E7C5D6" w14:textId="15C0FD9E" w:rsidTr="005D554E">
        <w:trPr>
          <w:trHeight w:val="432"/>
          <w:jc w:val="center"/>
        </w:trPr>
        <w:tc>
          <w:tcPr>
            <w:tcW w:w="3875" w:type="dxa"/>
            <w:shd w:val="clear" w:color="auto" w:fill="EAEAEB" w:themeFill="background2" w:themeFillTint="33"/>
            <w:vAlign w:val="center"/>
          </w:tcPr>
          <w:p w14:paraId="23783884" w14:textId="243699A6" w:rsidR="009E36B6" w:rsidRPr="00C1419F" w:rsidRDefault="009E36B6" w:rsidP="009E36B6">
            <w:pPr>
              <w:rPr>
                <w:b/>
                <w:bCs/>
                <w:sz w:val="21"/>
                <w:szCs w:val="21"/>
              </w:rPr>
            </w:pPr>
            <w:r w:rsidRPr="00C1419F">
              <w:rPr>
                <w:b/>
                <w:bCs/>
                <w:sz w:val="21"/>
                <w:szCs w:val="21"/>
              </w:rPr>
              <w:t xml:space="preserve">Link </w:t>
            </w:r>
            <w:r w:rsidR="0090185B">
              <w:rPr>
                <w:b/>
                <w:bCs/>
                <w:sz w:val="21"/>
                <w:szCs w:val="21"/>
              </w:rPr>
              <w:t>to</w:t>
            </w:r>
            <w:r w:rsidRPr="00C1419F">
              <w:rPr>
                <w:b/>
                <w:bCs/>
                <w:sz w:val="21"/>
                <w:szCs w:val="21"/>
              </w:rPr>
              <w:t xml:space="preserve"> virtual simulation for faculty</w:t>
            </w:r>
          </w:p>
          <w:p w14:paraId="17EA7719" w14:textId="5784B1BC" w:rsidR="009E36B6" w:rsidRPr="00C1419F" w:rsidRDefault="009E36B6" w:rsidP="009E36B6">
            <w:pPr>
              <w:rPr>
                <w:b/>
                <w:bCs/>
                <w:sz w:val="21"/>
                <w:szCs w:val="21"/>
              </w:rPr>
            </w:pPr>
            <w:r w:rsidRPr="00C1419F">
              <w:rPr>
                <w:b/>
                <w:bCs/>
                <w:sz w:val="21"/>
                <w:szCs w:val="21"/>
              </w:rPr>
              <w:t>(if different)</w:t>
            </w:r>
            <w:r w:rsidR="0090185B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840" w:type="dxa"/>
            <w:vAlign w:val="center"/>
          </w:tcPr>
          <w:p w14:paraId="27CE4861" w14:textId="77777777" w:rsidR="009E36B6" w:rsidRPr="00C1419F" w:rsidRDefault="009E36B6" w:rsidP="009E36B6">
            <w:pPr>
              <w:rPr>
                <w:b/>
                <w:bCs/>
                <w:sz w:val="21"/>
                <w:szCs w:val="21"/>
              </w:rPr>
            </w:pPr>
          </w:p>
        </w:tc>
      </w:tr>
    </w:tbl>
    <w:p w14:paraId="78381AEA" w14:textId="77777777" w:rsidR="00195C2E" w:rsidRPr="00F3156A" w:rsidRDefault="00195C2E" w:rsidP="00F3156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1"/>
        <w:gridCol w:w="2778"/>
        <w:gridCol w:w="2766"/>
        <w:gridCol w:w="2455"/>
      </w:tblGrid>
      <w:tr w:rsidR="00BF047F" w:rsidRPr="00C1419F" w14:paraId="37B18EF8" w14:textId="5B632652" w:rsidTr="000403A6">
        <w:trPr>
          <w:trHeight w:val="710"/>
          <w:jc w:val="center"/>
        </w:trPr>
        <w:tc>
          <w:tcPr>
            <w:tcW w:w="10790" w:type="dxa"/>
            <w:gridSpan w:val="4"/>
            <w:shd w:val="clear" w:color="auto" w:fill="auto"/>
            <w:vAlign w:val="center"/>
          </w:tcPr>
          <w:p w14:paraId="05C20EA1" w14:textId="508DCB26" w:rsidR="00BF047F" w:rsidRDefault="00BF047F" w:rsidP="009B3CBB">
            <w:pPr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Step 2: </w:t>
            </w:r>
            <w:r w:rsidRPr="007E7DF7">
              <w:rPr>
                <w:i/>
                <w:iCs/>
                <w:sz w:val="21"/>
                <w:szCs w:val="21"/>
              </w:rPr>
              <w:t>Compare and contrast the learning objectives of the virtual simulation to the course learning objectives</w:t>
            </w:r>
            <w:r>
              <w:rPr>
                <w:i/>
                <w:iCs/>
                <w:sz w:val="21"/>
                <w:szCs w:val="21"/>
              </w:rPr>
              <w:t xml:space="preserve">, </w:t>
            </w:r>
            <w:r w:rsidRPr="007E7DF7">
              <w:rPr>
                <w:i/>
                <w:iCs/>
                <w:sz w:val="21"/>
                <w:szCs w:val="21"/>
              </w:rPr>
              <w:t>program outcomes</w:t>
            </w:r>
            <w:r>
              <w:rPr>
                <w:i/>
                <w:iCs/>
                <w:sz w:val="21"/>
                <w:szCs w:val="21"/>
              </w:rPr>
              <w:t>, and professional competencies</w:t>
            </w:r>
            <w:r w:rsidRPr="007E7DF7">
              <w:rPr>
                <w:i/>
                <w:iCs/>
                <w:sz w:val="21"/>
                <w:szCs w:val="21"/>
              </w:rPr>
              <w:t>.</w:t>
            </w:r>
          </w:p>
        </w:tc>
      </w:tr>
      <w:tr w:rsidR="00BF047F" w:rsidRPr="00C1419F" w14:paraId="0ED65DA2" w14:textId="27CCFA38" w:rsidTr="00BF047F">
        <w:trPr>
          <w:jc w:val="center"/>
        </w:trPr>
        <w:tc>
          <w:tcPr>
            <w:tcW w:w="2791" w:type="dxa"/>
            <w:shd w:val="clear" w:color="auto" w:fill="EAEAEB" w:themeFill="background2" w:themeFillTint="33"/>
            <w:vAlign w:val="center"/>
          </w:tcPr>
          <w:p w14:paraId="2F8AA31E" w14:textId="2EEAB1FE" w:rsidR="00BF047F" w:rsidRPr="00C1419F" w:rsidRDefault="00BF047F" w:rsidP="005D554E">
            <w:pPr>
              <w:jc w:val="center"/>
              <w:rPr>
                <w:b/>
                <w:bCs/>
                <w:sz w:val="21"/>
                <w:szCs w:val="21"/>
              </w:rPr>
            </w:pPr>
            <w:r w:rsidRPr="00C1419F">
              <w:rPr>
                <w:b/>
                <w:bCs/>
                <w:sz w:val="21"/>
                <w:szCs w:val="21"/>
              </w:rPr>
              <w:t>Virtual Simulation Learning Objectives</w:t>
            </w:r>
          </w:p>
        </w:tc>
        <w:tc>
          <w:tcPr>
            <w:tcW w:w="2778" w:type="dxa"/>
            <w:shd w:val="clear" w:color="auto" w:fill="EAEAEB" w:themeFill="background2" w:themeFillTint="33"/>
            <w:vAlign w:val="center"/>
          </w:tcPr>
          <w:p w14:paraId="74A07AFB" w14:textId="2CD5D4BB" w:rsidR="00BF047F" w:rsidRPr="00C1419F" w:rsidRDefault="00BF047F" w:rsidP="005D554E">
            <w:pPr>
              <w:jc w:val="center"/>
              <w:rPr>
                <w:b/>
                <w:bCs/>
                <w:sz w:val="21"/>
                <w:szCs w:val="21"/>
              </w:rPr>
            </w:pPr>
            <w:r w:rsidRPr="00C1419F">
              <w:rPr>
                <w:b/>
                <w:bCs/>
                <w:sz w:val="21"/>
                <w:szCs w:val="21"/>
              </w:rPr>
              <w:t>Course Learning Objectives</w:t>
            </w:r>
          </w:p>
        </w:tc>
        <w:tc>
          <w:tcPr>
            <w:tcW w:w="2766" w:type="dxa"/>
            <w:shd w:val="clear" w:color="auto" w:fill="EAEAEB" w:themeFill="background2" w:themeFillTint="33"/>
            <w:vAlign w:val="center"/>
          </w:tcPr>
          <w:p w14:paraId="4B9ADB28" w14:textId="491A1756" w:rsidR="00BF047F" w:rsidRPr="00C1419F" w:rsidRDefault="00BF047F" w:rsidP="005D554E">
            <w:pPr>
              <w:jc w:val="center"/>
              <w:rPr>
                <w:b/>
                <w:bCs/>
                <w:sz w:val="21"/>
                <w:szCs w:val="21"/>
              </w:rPr>
            </w:pPr>
            <w:r w:rsidRPr="00C1419F">
              <w:rPr>
                <w:b/>
                <w:bCs/>
                <w:sz w:val="21"/>
                <w:szCs w:val="21"/>
              </w:rPr>
              <w:t>Program Outcomes</w:t>
            </w:r>
          </w:p>
        </w:tc>
        <w:tc>
          <w:tcPr>
            <w:tcW w:w="2455" w:type="dxa"/>
            <w:shd w:val="clear" w:color="auto" w:fill="EAEAEB" w:themeFill="background2" w:themeFillTint="33"/>
          </w:tcPr>
          <w:p w14:paraId="7DA7F970" w14:textId="2102B885" w:rsidR="00BF047F" w:rsidRPr="00C1419F" w:rsidRDefault="00BF047F" w:rsidP="005D554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Professional Competencies</w:t>
            </w:r>
          </w:p>
        </w:tc>
      </w:tr>
      <w:tr w:rsidR="00BF047F" w:rsidRPr="00C1419F" w14:paraId="26A88E4A" w14:textId="78E27EC8" w:rsidTr="00BF047F">
        <w:trPr>
          <w:trHeight w:val="1701"/>
          <w:jc w:val="center"/>
        </w:trPr>
        <w:tc>
          <w:tcPr>
            <w:tcW w:w="2791" w:type="dxa"/>
          </w:tcPr>
          <w:p w14:paraId="50D2C9FF" w14:textId="77777777" w:rsidR="00BF047F" w:rsidRPr="00C1419F" w:rsidRDefault="00BF047F">
            <w:pPr>
              <w:rPr>
                <w:sz w:val="21"/>
                <w:szCs w:val="21"/>
              </w:rPr>
            </w:pPr>
          </w:p>
        </w:tc>
        <w:tc>
          <w:tcPr>
            <w:tcW w:w="2778" w:type="dxa"/>
          </w:tcPr>
          <w:p w14:paraId="419C13AD" w14:textId="77777777" w:rsidR="00BF047F" w:rsidRPr="00C1419F" w:rsidRDefault="00BF047F">
            <w:pPr>
              <w:rPr>
                <w:sz w:val="21"/>
                <w:szCs w:val="21"/>
              </w:rPr>
            </w:pPr>
          </w:p>
        </w:tc>
        <w:tc>
          <w:tcPr>
            <w:tcW w:w="2766" w:type="dxa"/>
          </w:tcPr>
          <w:p w14:paraId="1BABBE19" w14:textId="77777777" w:rsidR="00BF047F" w:rsidRPr="00C1419F" w:rsidRDefault="00BF047F">
            <w:pPr>
              <w:rPr>
                <w:sz w:val="21"/>
                <w:szCs w:val="21"/>
              </w:rPr>
            </w:pPr>
          </w:p>
        </w:tc>
        <w:tc>
          <w:tcPr>
            <w:tcW w:w="2455" w:type="dxa"/>
          </w:tcPr>
          <w:p w14:paraId="2426B86B" w14:textId="77777777" w:rsidR="00BF047F" w:rsidRPr="00C1419F" w:rsidRDefault="00BF047F">
            <w:pPr>
              <w:rPr>
                <w:sz w:val="21"/>
                <w:szCs w:val="21"/>
              </w:rPr>
            </w:pPr>
          </w:p>
        </w:tc>
      </w:tr>
    </w:tbl>
    <w:p w14:paraId="63D27D1A" w14:textId="77777777" w:rsidR="00195C2E" w:rsidRPr="00F3156A" w:rsidRDefault="00195C2E" w:rsidP="00F3156A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0"/>
        <w:gridCol w:w="10255"/>
      </w:tblGrid>
      <w:tr w:rsidR="00A44B74" w:rsidRPr="00C1419F" w14:paraId="6EA234EC" w14:textId="77777777" w:rsidTr="005D554E">
        <w:trPr>
          <w:trHeight w:val="458"/>
        </w:trPr>
        <w:tc>
          <w:tcPr>
            <w:tcW w:w="10795" w:type="dxa"/>
            <w:gridSpan w:val="2"/>
            <w:shd w:val="clear" w:color="auto" w:fill="auto"/>
            <w:vAlign w:val="center"/>
          </w:tcPr>
          <w:p w14:paraId="221083EF" w14:textId="1F150F70" w:rsidR="00A44B74" w:rsidRPr="007E7DF7" w:rsidRDefault="00AC2E0F" w:rsidP="007E7DF7">
            <w:pPr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Step 3:</w:t>
            </w:r>
            <w:r w:rsidR="00A44B74" w:rsidRPr="007E7DF7">
              <w:rPr>
                <w:i/>
                <w:iCs/>
                <w:sz w:val="21"/>
                <w:szCs w:val="21"/>
              </w:rPr>
              <w:t>Identify the reasons (up to 4) for using a virtual simulation instead of another learning strategy in your course.</w:t>
            </w:r>
          </w:p>
        </w:tc>
      </w:tr>
      <w:tr w:rsidR="00F40AC7" w:rsidRPr="00C1419F" w14:paraId="326FDA0C" w14:textId="708FE594" w:rsidTr="005D554E">
        <w:trPr>
          <w:trHeight w:val="432"/>
        </w:trPr>
        <w:tc>
          <w:tcPr>
            <w:tcW w:w="540" w:type="dxa"/>
            <w:shd w:val="clear" w:color="auto" w:fill="EAEAEB" w:themeFill="background2" w:themeFillTint="33"/>
            <w:vAlign w:val="center"/>
          </w:tcPr>
          <w:p w14:paraId="2BF5BF6C" w14:textId="77777777" w:rsidR="00F40AC7" w:rsidRPr="00C1419F" w:rsidRDefault="00F40AC7" w:rsidP="005D554E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255" w:type="dxa"/>
          </w:tcPr>
          <w:p w14:paraId="5B674989" w14:textId="77777777" w:rsidR="00F40AC7" w:rsidRPr="00C1419F" w:rsidRDefault="00F40AC7" w:rsidP="005D554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F40AC7" w:rsidRPr="00C1419F" w14:paraId="14465A5A" w14:textId="247D06D4" w:rsidTr="005D554E">
        <w:trPr>
          <w:trHeight w:val="432"/>
        </w:trPr>
        <w:tc>
          <w:tcPr>
            <w:tcW w:w="540" w:type="dxa"/>
            <w:shd w:val="clear" w:color="auto" w:fill="EAEAEB" w:themeFill="background2" w:themeFillTint="33"/>
            <w:vAlign w:val="center"/>
          </w:tcPr>
          <w:p w14:paraId="080CCE50" w14:textId="77777777" w:rsidR="00F40AC7" w:rsidRPr="00C1419F" w:rsidRDefault="00F40AC7" w:rsidP="005D554E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255" w:type="dxa"/>
          </w:tcPr>
          <w:p w14:paraId="6B7BC8BB" w14:textId="77777777" w:rsidR="00F40AC7" w:rsidRPr="00C1419F" w:rsidRDefault="00F40AC7" w:rsidP="005D554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F40AC7" w:rsidRPr="00C1419F" w14:paraId="3F3B7A76" w14:textId="06D0A659" w:rsidTr="005D554E">
        <w:trPr>
          <w:trHeight w:val="432"/>
        </w:trPr>
        <w:tc>
          <w:tcPr>
            <w:tcW w:w="540" w:type="dxa"/>
            <w:shd w:val="clear" w:color="auto" w:fill="EAEAEB" w:themeFill="background2" w:themeFillTint="33"/>
            <w:vAlign w:val="center"/>
          </w:tcPr>
          <w:p w14:paraId="6A04F1E7" w14:textId="77777777" w:rsidR="00F40AC7" w:rsidRPr="00C1419F" w:rsidRDefault="00F40AC7" w:rsidP="005D554E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255" w:type="dxa"/>
          </w:tcPr>
          <w:p w14:paraId="0D8A53EA" w14:textId="77777777" w:rsidR="00F40AC7" w:rsidRPr="00C1419F" w:rsidRDefault="00F40AC7" w:rsidP="005D554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F40AC7" w:rsidRPr="00C1419F" w14:paraId="63C48A17" w14:textId="0EC1F899" w:rsidTr="005D554E">
        <w:trPr>
          <w:trHeight w:val="432"/>
        </w:trPr>
        <w:tc>
          <w:tcPr>
            <w:tcW w:w="540" w:type="dxa"/>
            <w:shd w:val="clear" w:color="auto" w:fill="EAEAEB" w:themeFill="background2" w:themeFillTint="33"/>
            <w:vAlign w:val="center"/>
          </w:tcPr>
          <w:p w14:paraId="67D5D10A" w14:textId="77777777" w:rsidR="00F40AC7" w:rsidRPr="00C1419F" w:rsidRDefault="00F40AC7" w:rsidP="005D554E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255" w:type="dxa"/>
          </w:tcPr>
          <w:p w14:paraId="426ACF16" w14:textId="77777777" w:rsidR="00F40AC7" w:rsidRPr="00C1419F" w:rsidRDefault="00F40AC7" w:rsidP="005D554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</w:tbl>
    <w:p w14:paraId="6EBE4D21" w14:textId="38793E3A" w:rsidR="00F3156A" w:rsidRDefault="00F3156A" w:rsidP="00395DF6">
      <w:pPr>
        <w:spacing w:after="0"/>
        <w:rPr>
          <w:sz w:val="24"/>
          <w:szCs w:val="24"/>
        </w:rPr>
      </w:pPr>
    </w:p>
    <w:p w14:paraId="541B5ADA" w14:textId="5EF7557D" w:rsidR="009436D6" w:rsidRPr="00195C2E" w:rsidRDefault="00F3156A" w:rsidP="00A6674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960"/>
        <w:gridCol w:w="4140"/>
      </w:tblGrid>
      <w:tr w:rsidR="00A44B74" w:rsidRPr="00C1419F" w14:paraId="246C3712" w14:textId="77777777" w:rsidTr="005D554E">
        <w:trPr>
          <w:trHeight w:val="683"/>
        </w:trPr>
        <w:tc>
          <w:tcPr>
            <w:tcW w:w="10885" w:type="dxa"/>
            <w:gridSpan w:val="3"/>
            <w:shd w:val="clear" w:color="auto" w:fill="auto"/>
            <w:vAlign w:val="center"/>
          </w:tcPr>
          <w:p w14:paraId="18E8575D" w14:textId="5DB148C6" w:rsidR="00A44B74" w:rsidRPr="00395DF6" w:rsidRDefault="00826D3D" w:rsidP="00395DF6">
            <w:pPr>
              <w:rPr>
                <w:b/>
                <w:b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lastRenderedPageBreak/>
              <w:t xml:space="preserve">Step 4: </w:t>
            </w:r>
            <w:r w:rsidR="00A44B74" w:rsidRPr="00395DF6">
              <w:rPr>
                <w:i/>
                <w:iCs/>
                <w:sz w:val="21"/>
                <w:szCs w:val="21"/>
              </w:rPr>
              <w:t>Consider ways to enact (use) the virtual simulation in your course</w:t>
            </w:r>
            <w:r w:rsidR="00210406">
              <w:rPr>
                <w:i/>
                <w:iCs/>
                <w:sz w:val="21"/>
                <w:szCs w:val="21"/>
              </w:rPr>
              <w:t>.</w:t>
            </w:r>
            <w:r w:rsidR="00A44B74" w:rsidRPr="004075B2">
              <w:rPr>
                <w:i/>
                <w:iCs/>
                <w:sz w:val="21"/>
                <w:szCs w:val="21"/>
              </w:rPr>
              <w:t xml:space="preserve"> Identify the pros and cons for using the different options (choose 2 options or more then complete the pros and cons related to your chosen option</w:t>
            </w:r>
            <w:r w:rsidR="00210406">
              <w:rPr>
                <w:i/>
                <w:iCs/>
                <w:sz w:val="21"/>
                <w:szCs w:val="21"/>
              </w:rPr>
              <w:t>s</w:t>
            </w:r>
            <w:r w:rsidR="00A44B74" w:rsidRPr="00395DF6">
              <w:rPr>
                <w:i/>
                <w:iCs/>
                <w:sz w:val="21"/>
                <w:szCs w:val="21"/>
              </w:rPr>
              <w:t>).</w:t>
            </w:r>
          </w:p>
        </w:tc>
      </w:tr>
      <w:tr w:rsidR="008113D8" w:rsidRPr="00C1419F" w14:paraId="75018D55" w14:textId="77777777" w:rsidTr="005D554E">
        <w:trPr>
          <w:trHeight w:val="386"/>
        </w:trPr>
        <w:tc>
          <w:tcPr>
            <w:tcW w:w="2785" w:type="dxa"/>
            <w:shd w:val="clear" w:color="auto" w:fill="EAEAEB" w:themeFill="background2" w:themeFillTint="33"/>
            <w:vAlign w:val="center"/>
          </w:tcPr>
          <w:p w14:paraId="0C4768EE" w14:textId="152297CC" w:rsidR="008113D8" w:rsidRPr="00C1419F" w:rsidRDefault="008113D8" w:rsidP="005D554E">
            <w:pPr>
              <w:jc w:val="center"/>
              <w:rPr>
                <w:b/>
                <w:bCs/>
                <w:sz w:val="21"/>
                <w:szCs w:val="21"/>
              </w:rPr>
            </w:pPr>
            <w:r w:rsidRPr="00C1419F">
              <w:rPr>
                <w:b/>
                <w:bCs/>
                <w:sz w:val="21"/>
                <w:szCs w:val="21"/>
              </w:rPr>
              <w:t>Option</w:t>
            </w:r>
            <w:r w:rsidR="00C31229" w:rsidRPr="00C1419F">
              <w:rPr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3960" w:type="dxa"/>
            <w:shd w:val="clear" w:color="auto" w:fill="EAEAEB" w:themeFill="background2" w:themeFillTint="33"/>
            <w:vAlign w:val="center"/>
          </w:tcPr>
          <w:p w14:paraId="2A9118E7" w14:textId="0BEF2BFE" w:rsidR="00DB4979" w:rsidRPr="00C913BF" w:rsidRDefault="008113D8" w:rsidP="00C913BF">
            <w:pPr>
              <w:jc w:val="center"/>
              <w:rPr>
                <w:b/>
                <w:bCs/>
                <w:sz w:val="21"/>
                <w:szCs w:val="21"/>
              </w:rPr>
            </w:pPr>
            <w:r w:rsidRPr="00C1419F">
              <w:rPr>
                <w:b/>
                <w:bCs/>
                <w:sz w:val="21"/>
                <w:szCs w:val="21"/>
              </w:rPr>
              <w:t>Pros</w:t>
            </w:r>
          </w:p>
        </w:tc>
        <w:tc>
          <w:tcPr>
            <w:tcW w:w="4140" w:type="dxa"/>
            <w:shd w:val="clear" w:color="auto" w:fill="EAEAEB" w:themeFill="background2" w:themeFillTint="33"/>
            <w:vAlign w:val="center"/>
          </w:tcPr>
          <w:p w14:paraId="1B75105D" w14:textId="7C5E6B68" w:rsidR="008113D8" w:rsidRPr="00C1419F" w:rsidRDefault="008113D8" w:rsidP="005D554E">
            <w:pPr>
              <w:jc w:val="center"/>
              <w:rPr>
                <w:b/>
                <w:bCs/>
                <w:sz w:val="21"/>
                <w:szCs w:val="21"/>
              </w:rPr>
            </w:pPr>
            <w:r w:rsidRPr="00C1419F">
              <w:rPr>
                <w:b/>
                <w:bCs/>
                <w:sz w:val="21"/>
                <w:szCs w:val="21"/>
              </w:rPr>
              <w:t>Cons</w:t>
            </w:r>
          </w:p>
        </w:tc>
      </w:tr>
      <w:tr w:rsidR="008113D8" w:rsidRPr="00C1419F" w14:paraId="6CF4F5BC" w14:textId="77777777" w:rsidTr="005D554E">
        <w:trPr>
          <w:trHeight w:val="864"/>
        </w:trPr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5797F601" w14:textId="2A7972FA" w:rsidR="008113D8" w:rsidRPr="00C1419F" w:rsidRDefault="008113D8" w:rsidP="00E26180">
            <w:pPr>
              <w:rPr>
                <w:b/>
                <w:bCs/>
                <w:sz w:val="21"/>
                <w:szCs w:val="21"/>
              </w:rPr>
            </w:pPr>
            <w:r w:rsidRPr="00C1419F">
              <w:rPr>
                <w:b/>
                <w:bCs/>
                <w:sz w:val="21"/>
                <w:szCs w:val="21"/>
              </w:rPr>
              <w:t xml:space="preserve">Facilitated </w:t>
            </w:r>
          </w:p>
        </w:tc>
        <w:tc>
          <w:tcPr>
            <w:tcW w:w="3960" w:type="dxa"/>
          </w:tcPr>
          <w:p w14:paraId="7BC57594" w14:textId="77777777" w:rsidR="008113D8" w:rsidRPr="00C1419F" w:rsidRDefault="008113D8">
            <w:pPr>
              <w:rPr>
                <w:sz w:val="21"/>
                <w:szCs w:val="21"/>
              </w:rPr>
            </w:pPr>
          </w:p>
        </w:tc>
        <w:tc>
          <w:tcPr>
            <w:tcW w:w="4140" w:type="dxa"/>
          </w:tcPr>
          <w:p w14:paraId="613C9A36" w14:textId="77777777" w:rsidR="008113D8" w:rsidRPr="00C1419F" w:rsidRDefault="008113D8">
            <w:pPr>
              <w:rPr>
                <w:sz w:val="21"/>
                <w:szCs w:val="21"/>
              </w:rPr>
            </w:pPr>
          </w:p>
        </w:tc>
      </w:tr>
      <w:tr w:rsidR="008113D8" w:rsidRPr="00C1419F" w14:paraId="6AC02E08" w14:textId="77777777" w:rsidTr="005D554E">
        <w:trPr>
          <w:trHeight w:val="864"/>
        </w:trPr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0C8431A0" w14:textId="5842725D" w:rsidR="008113D8" w:rsidRPr="00C1419F" w:rsidRDefault="008113D8" w:rsidP="00E26180">
            <w:pPr>
              <w:rPr>
                <w:b/>
                <w:bCs/>
                <w:sz w:val="21"/>
                <w:szCs w:val="21"/>
              </w:rPr>
            </w:pPr>
            <w:r w:rsidRPr="00C1419F">
              <w:rPr>
                <w:b/>
                <w:bCs/>
                <w:sz w:val="21"/>
                <w:szCs w:val="21"/>
              </w:rPr>
              <w:t xml:space="preserve">Non facilitated </w:t>
            </w:r>
          </w:p>
        </w:tc>
        <w:tc>
          <w:tcPr>
            <w:tcW w:w="3960" w:type="dxa"/>
          </w:tcPr>
          <w:p w14:paraId="46707235" w14:textId="77777777" w:rsidR="008113D8" w:rsidRPr="00C1419F" w:rsidRDefault="008113D8">
            <w:pPr>
              <w:rPr>
                <w:sz w:val="21"/>
                <w:szCs w:val="21"/>
              </w:rPr>
            </w:pPr>
          </w:p>
        </w:tc>
        <w:tc>
          <w:tcPr>
            <w:tcW w:w="4140" w:type="dxa"/>
          </w:tcPr>
          <w:p w14:paraId="62DA461A" w14:textId="77777777" w:rsidR="008113D8" w:rsidRPr="00C1419F" w:rsidRDefault="008113D8">
            <w:pPr>
              <w:rPr>
                <w:sz w:val="21"/>
                <w:szCs w:val="21"/>
              </w:rPr>
            </w:pPr>
          </w:p>
        </w:tc>
      </w:tr>
      <w:tr w:rsidR="008113D8" w:rsidRPr="00C1419F" w14:paraId="015A0FFD" w14:textId="77777777" w:rsidTr="005D554E">
        <w:trPr>
          <w:trHeight w:val="864"/>
        </w:trPr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69B2D9E5" w14:textId="7C7BC709" w:rsidR="008113D8" w:rsidRPr="00C1419F" w:rsidRDefault="000E377C" w:rsidP="00E26180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Group s</w:t>
            </w:r>
            <w:r w:rsidR="008113D8" w:rsidRPr="00C1419F">
              <w:rPr>
                <w:b/>
                <w:bCs/>
                <w:sz w:val="21"/>
                <w:szCs w:val="21"/>
              </w:rPr>
              <w:t xml:space="preserve">ynchronous </w:t>
            </w:r>
            <w:r w:rsidR="009436D6">
              <w:rPr>
                <w:b/>
                <w:bCs/>
                <w:sz w:val="21"/>
                <w:szCs w:val="21"/>
              </w:rPr>
              <w:t>online</w:t>
            </w:r>
          </w:p>
        </w:tc>
        <w:tc>
          <w:tcPr>
            <w:tcW w:w="3960" w:type="dxa"/>
          </w:tcPr>
          <w:p w14:paraId="0D5E231A" w14:textId="77777777" w:rsidR="008113D8" w:rsidRPr="00C1419F" w:rsidRDefault="008113D8">
            <w:pPr>
              <w:rPr>
                <w:sz w:val="21"/>
                <w:szCs w:val="21"/>
              </w:rPr>
            </w:pPr>
          </w:p>
        </w:tc>
        <w:tc>
          <w:tcPr>
            <w:tcW w:w="4140" w:type="dxa"/>
          </w:tcPr>
          <w:p w14:paraId="6F75480D" w14:textId="77777777" w:rsidR="008113D8" w:rsidRPr="00C1419F" w:rsidRDefault="008113D8">
            <w:pPr>
              <w:rPr>
                <w:sz w:val="21"/>
                <w:szCs w:val="21"/>
              </w:rPr>
            </w:pPr>
          </w:p>
        </w:tc>
      </w:tr>
      <w:tr w:rsidR="000A346B" w:rsidRPr="00C1419F" w14:paraId="119A4845" w14:textId="77777777" w:rsidTr="00490C63">
        <w:trPr>
          <w:trHeight w:val="864"/>
        </w:trPr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7ACB0A18" w14:textId="77777777" w:rsidR="000A346B" w:rsidRPr="00C1419F" w:rsidRDefault="000A346B" w:rsidP="00490C63">
            <w:r w:rsidRPr="00C1419F">
              <w:rPr>
                <w:b/>
                <w:bCs/>
                <w:sz w:val="21"/>
                <w:szCs w:val="21"/>
              </w:rPr>
              <w:t xml:space="preserve">In person </w:t>
            </w:r>
            <w:r>
              <w:rPr>
                <w:b/>
                <w:bCs/>
                <w:sz w:val="21"/>
                <w:szCs w:val="21"/>
              </w:rPr>
              <w:t>(large group, small group, or pairs)</w:t>
            </w:r>
          </w:p>
        </w:tc>
        <w:tc>
          <w:tcPr>
            <w:tcW w:w="3960" w:type="dxa"/>
          </w:tcPr>
          <w:p w14:paraId="5A4F4124" w14:textId="77777777" w:rsidR="000A346B" w:rsidRPr="00C1419F" w:rsidRDefault="000A346B" w:rsidP="00490C63">
            <w:pPr>
              <w:rPr>
                <w:sz w:val="21"/>
                <w:szCs w:val="21"/>
              </w:rPr>
            </w:pPr>
          </w:p>
        </w:tc>
        <w:tc>
          <w:tcPr>
            <w:tcW w:w="4140" w:type="dxa"/>
          </w:tcPr>
          <w:p w14:paraId="2D82E50F" w14:textId="77777777" w:rsidR="000A346B" w:rsidRPr="00C1419F" w:rsidRDefault="000A346B" w:rsidP="00490C63">
            <w:pPr>
              <w:rPr>
                <w:sz w:val="21"/>
                <w:szCs w:val="21"/>
              </w:rPr>
            </w:pPr>
          </w:p>
        </w:tc>
      </w:tr>
      <w:tr w:rsidR="00917D3B" w:rsidRPr="00C1419F" w14:paraId="795A8591" w14:textId="77777777" w:rsidTr="001B2F79">
        <w:trPr>
          <w:trHeight w:val="864"/>
        </w:trPr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1678AD49" w14:textId="60729C3E" w:rsidR="00917D3B" w:rsidRPr="00C1419F" w:rsidRDefault="00917D3B" w:rsidP="001B2F79">
            <w:pPr>
              <w:rPr>
                <w:b/>
                <w:bCs/>
                <w:sz w:val="21"/>
                <w:szCs w:val="21"/>
              </w:rPr>
            </w:pPr>
            <w:r w:rsidRPr="00C1419F">
              <w:rPr>
                <w:b/>
                <w:bCs/>
                <w:sz w:val="21"/>
                <w:szCs w:val="21"/>
              </w:rPr>
              <w:t xml:space="preserve">Individual asynchronous </w:t>
            </w:r>
            <w:r w:rsidR="000E377C">
              <w:rPr>
                <w:b/>
                <w:bCs/>
                <w:sz w:val="21"/>
                <w:szCs w:val="21"/>
              </w:rPr>
              <w:t>online</w:t>
            </w:r>
          </w:p>
        </w:tc>
        <w:tc>
          <w:tcPr>
            <w:tcW w:w="3960" w:type="dxa"/>
          </w:tcPr>
          <w:p w14:paraId="2E9C7521" w14:textId="77777777" w:rsidR="00917D3B" w:rsidRPr="00C1419F" w:rsidRDefault="00917D3B" w:rsidP="001B2F79">
            <w:pPr>
              <w:rPr>
                <w:sz w:val="21"/>
                <w:szCs w:val="21"/>
              </w:rPr>
            </w:pPr>
          </w:p>
        </w:tc>
        <w:tc>
          <w:tcPr>
            <w:tcW w:w="4140" w:type="dxa"/>
          </w:tcPr>
          <w:p w14:paraId="434641E3" w14:textId="77777777" w:rsidR="00917D3B" w:rsidRPr="00C1419F" w:rsidRDefault="00917D3B" w:rsidP="001B2F79">
            <w:pPr>
              <w:rPr>
                <w:sz w:val="21"/>
                <w:szCs w:val="21"/>
              </w:rPr>
            </w:pPr>
          </w:p>
        </w:tc>
      </w:tr>
    </w:tbl>
    <w:p w14:paraId="276753AF" w14:textId="5ADC7AB3" w:rsidR="00C5734D" w:rsidRPr="00F3156A" w:rsidRDefault="00C5734D" w:rsidP="00F3156A"/>
    <w:sectPr w:rsidR="00C5734D" w:rsidRPr="00F3156A" w:rsidSect="00294D4A">
      <w:headerReference w:type="default" r:id="rId12"/>
      <w:footerReference w:type="even" r:id="rId13"/>
      <w:footerReference w:type="default" r:id="rId14"/>
      <w:type w:val="continuous"/>
      <w:pgSz w:w="12240" w:h="15840"/>
      <w:pgMar w:top="720" w:right="720" w:bottom="1494" w:left="720" w:header="1134" w:footer="907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5B8A7" w14:textId="77777777" w:rsidR="007522F8" w:rsidRDefault="007522F8" w:rsidP="00EF0E2E">
      <w:pPr>
        <w:spacing w:after="0" w:line="240" w:lineRule="auto"/>
      </w:pPr>
      <w:r>
        <w:separator/>
      </w:r>
    </w:p>
  </w:endnote>
  <w:endnote w:type="continuationSeparator" w:id="0">
    <w:p w14:paraId="4DA22AFE" w14:textId="77777777" w:rsidR="007522F8" w:rsidRDefault="007522F8" w:rsidP="00EF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505A" w14:textId="65729136" w:rsidR="00104587" w:rsidRDefault="00104587" w:rsidP="0061385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5C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3315BC" w14:textId="79EDCFC0" w:rsidR="00104587" w:rsidRDefault="00104587" w:rsidP="005D554E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5C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F820B5" w14:textId="77777777" w:rsidR="00A44B74" w:rsidRDefault="00A44B74" w:rsidP="005D55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7A49" w14:textId="4BA1B73D" w:rsidR="00B90A79" w:rsidRPr="00C867CA" w:rsidRDefault="00663F63" w:rsidP="0074460F">
    <w:pPr>
      <w:pStyle w:val="Footer"/>
      <w:tabs>
        <w:tab w:val="clear" w:pos="4680"/>
        <w:tab w:val="clear" w:pos="9360"/>
      </w:tabs>
      <w:ind w:right="2295"/>
      <w:rPr>
        <w:color w:val="404040" w:themeColor="text1" w:themeTint="BF"/>
      </w:rPr>
    </w:pPr>
    <w:r w:rsidRPr="00C867CA">
      <w:rPr>
        <w:noProof/>
        <w:color w:val="404040" w:themeColor="text1" w:themeTint="BF"/>
      </w:rPr>
      <w:drawing>
        <wp:anchor distT="0" distB="0" distL="114300" distR="114300" simplePos="0" relativeHeight="251658240" behindDoc="0" locked="0" layoutInCell="1" allowOverlap="1" wp14:anchorId="69F694BA" wp14:editId="6416C292">
          <wp:simplePos x="0" y="0"/>
          <wp:positionH relativeFrom="column">
            <wp:posOffset>5500859</wp:posOffset>
          </wp:positionH>
          <wp:positionV relativeFrom="paragraph">
            <wp:posOffset>-1124</wp:posOffset>
          </wp:positionV>
          <wp:extent cx="1349648" cy="472000"/>
          <wp:effectExtent l="0" t="0" r="0" b="0"/>
          <wp:wrapNone/>
          <wp:docPr id="6621312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648" cy="4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121" w:rsidRPr="00C867CA">
      <w:rPr>
        <w:color w:val="404040" w:themeColor="text1" w:themeTint="BF"/>
        <w:sz w:val="18"/>
        <w:szCs w:val="18"/>
      </w:rPr>
      <w:t xml:space="preserve">This worksheet was </w:t>
    </w:r>
    <w:r w:rsidR="00974295" w:rsidRPr="00C867CA">
      <w:rPr>
        <w:color w:val="404040" w:themeColor="text1" w:themeTint="BF"/>
        <w:sz w:val="18"/>
        <w:szCs w:val="18"/>
      </w:rPr>
      <w:t xml:space="preserve">initially </w:t>
    </w:r>
    <w:r w:rsidR="00351121" w:rsidRPr="00C867CA">
      <w:rPr>
        <w:color w:val="404040" w:themeColor="text1" w:themeTint="BF"/>
        <w:sz w:val="18"/>
        <w:szCs w:val="18"/>
      </w:rPr>
      <w:t xml:space="preserve">developed for the Virtu-WIL project </w:t>
    </w:r>
    <w:r w:rsidR="00974295" w:rsidRPr="00C867CA">
      <w:rPr>
        <w:color w:val="404040" w:themeColor="text1" w:themeTint="BF"/>
        <w:sz w:val="18"/>
        <w:szCs w:val="18"/>
      </w:rPr>
      <w:t>of Colleges &amp; Institutes Canada</w:t>
    </w:r>
    <w:r w:rsidR="00192014" w:rsidRPr="00C867CA">
      <w:rPr>
        <w:color w:val="404040" w:themeColor="text1" w:themeTint="BF"/>
        <w:sz w:val="18"/>
        <w:szCs w:val="18"/>
      </w:rPr>
      <w:t>, funded by the Government of Canada</w:t>
    </w:r>
    <w:r w:rsidR="00E27EDE" w:rsidRPr="00C867CA">
      <w:rPr>
        <w:color w:val="404040" w:themeColor="text1" w:themeTint="BF"/>
        <w:sz w:val="18"/>
        <w:szCs w:val="18"/>
      </w:rPr>
      <w:t xml:space="preserve">. Authors: </w:t>
    </w:r>
    <w:r w:rsidR="00351121" w:rsidRPr="00C867CA">
      <w:rPr>
        <w:color w:val="404040" w:themeColor="text1" w:themeTint="BF"/>
        <w:sz w:val="18"/>
        <w:szCs w:val="18"/>
      </w:rPr>
      <w:t>M Verkuyl, L-A Brien, S Goldsworthy, T Job.</w:t>
    </w:r>
    <w:r w:rsidR="00192014" w:rsidRPr="00C867CA">
      <w:rPr>
        <w:color w:val="404040" w:themeColor="text1" w:themeTint="BF"/>
        <w:sz w:val="18"/>
        <w:szCs w:val="18"/>
      </w:rPr>
      <w:t xml:space="preserve"> </w:t>
    </w:r>
    <w:r w:rsidR="00E56A44" w:rsidRPr="00C867CA">
      <w:rPr>
        <w:color w:val="404040" w:themeColor="text1" w:themeTint="BF"/>
        <w:sz w:val="18"/>
        <w:szCs w:val="18"/>
      </w:rPr>
      <w:t xml:space="preserve">This work is licensed under a </w:t>
    </w:r>
    <w:hyperlink r:id="rId2" w:history="1">
      <w:r w:rsidR="00E56A44" w:rsidRPr="00C867CA">
        <w:rPr>
          <w:rStyle w:val="Hyperlink"/>
          <w:color w:val="404040" w:themeColor="text1" w:themeTint="BF"/>
          <w:sz w:val="18"/>
          <w:szCs w:val="18"/>
        </w:rPr>
        <w:t>Creative Commons Attribution-</w:t>
      </w:r>
      <w:proofErr w:type="spellStart"/>
      <w:r w:rsidR="00E56A44" w:rsidRPr="00C867CA">
        <w:rPr>
          <w:rStyle w:val="Hyperlink"/>
          <w:color w:val="404040" w:themeColor="text1" w:themeTint="BF"/>
          <w:sz w:val="18"/>
          <w:szCs w:val="18"/>
        </w:rPr>
        <w:t>ShareAlike</w:t>
      </w:r>
      <w:proofErr w:type="spellEnd"/>
      <w:r w:rsidR="00E56A44" w:rsidRPr="00C867CA">
        <w:rPr>
          <w:rStyle w:val="Hyperlink"/>
          <w:color w:val="404040" w:themeColor="text1" w:themeTint="BF"/>
          <w:sz w:val="18"/>
          <w:szCs w:val="18"/>
        </w:rPr>
        <w:t xml:space="preserve"> 4.0 International License</w:t>
      </w:r>
    </w:hyperlink>
    <w:r w:rsidR="00E56A44" w:rsidRPr="00C867CA">
      <w:rPr>
        <w:color w:val="404040" w:themeColor="text1" w:themeTint="BF"/>
        <w:sz w:val="18"/>
        <w:szCs w:val="18"/>
      </w:rPr>
      <w:t xml:space="preserve">. </w:t>
    </w:r>
    <w:r w:rsidR="00ED0FBD" w:rsidRPr="00C867CA">
      <w:rPr>
        <w:color w:val="404040" w:themeColor="text1" w:themeTint="BF"/>
        <w:sz w:val="18"/>
        <w:szCs w:val="18"/>
      </w:rPr>
      <w:t>You may make changes to this worksheet as long as</w:t>
    </w:r>
    <w:r w:rsidR="001228C0" w:rsidRPr="00C867CA">
      <w:rPr>
        <w:color w:val="404040" w:themeColor="text1" w:themeTint="BF"/>
        <w:sz w:val="18"/>
        <w:szCs w:val="18"/>
      </w:rPr>
      <w:t xml:space="preserve"> you (1) credit the original authors and Simulation Canada; (2) </w:t>
    </w:r>
    <w:r w:rsidR="00D4258B" w:rsidRPr="00C867CA">
      <w:rPr>
        <w:color w:val="404040" w:themeColor="text1" w:themeTint="BF"/>
        <w:sz w:val="18"/>
        <w:szCs w:val="18"/>
      </w:rPr>
      <w:t>note that</w:t>
    </w:r>
    <w:r w:rsidR="001228C0" w:rsidRPr="00C867CA">
      <w:rPr>
        <w:color w:val="404040" w:themeColor="text1" w:themeTint="BF"/>
        <w:sz w:val="18"/>
        <w:szCs w:val="18"/>
      </w:rPr>
      <w:t xml:space="preserve"> the original authors </w:t>
    </w:r>
    <w:r w:rsidR="0089402C" w:rsidRPr="00C867CA">
      <w:rPr>
        <w:color w:val="404040" w:themeColor="text1" w:themeTint="BF"/>
        <w:sz w:val="18"/>
        <w:szCs w:val="18"/>
      </w:rPr>
      <w:t xml:space="preserve">and Simulation Canada </w:t>
    </w:r>
    <w:r w:rsidR="001228C0" w:rsidRPr="00C867CA">
      <w:rPr>
        <w:color w:val="404040" w:themeColor="text1" w:themeTint="BF"/>
        <w:sz w:val="18"/>
        <w:szCs w:val="18"/>
      </w:rPr>
      <w:t>do not endorse your</w:t>
    </w:r>
    <w:r w:rsidR="00D4258B" w:rsidRPr="00C867CA">
      <w:rPr>
        <w:color w:val="404040" w:themeColor="text1" w:themeTint="BF"/>
        <w:sz w:val="18"/>
        <w:szCs w:val="18"/>
      </w:rPr>
      <w:t xml:space="preserve"> modifications; and (3) share the modified document using the same </w:t>
    </w:r>
    <w:r w:rsidR="000A346B">
      <w:rPr>
        <w:color w:val="404040" w:themeColor="text1" w:themeTint="BF"/>
        <w:sz w:val="18"/>
        <w:szCs w:val="18"/>
      </w:rPr>
      <w:t xml:space="preserve">Creative Commons </w:t>
    </w:r>
    <w:r w:rsidR="00D4258B" w:rsidRPr="00C867CA">
      <w:rPr>
        <w:color w:val="404040" w:themeColor="text1" w:themeTint="BF"/>
        <w:sz w:val="18"/>
        <w:szCs w:val="18"/>
      </w:rPr>
      <w:t>license.</w:t>
    </w:r>
    <w:r w:rsidRPr="00C867CA">
      <w:rPr>
        <w:color w:val="404040" w:themeColor="text1" w:themeTint="BF"/>
      </w:rPr>
      <w:t xml:space="preserve"> </w:t>
    </w:r>
  </w:p>
  <w:p w14:paraId="2A64348C" w14:textId="12F69050" w:rsidR="00EF0E2E" w:rsidRPr="00C91B1C" w:rsidRDefault="00663F63" w:rsidP="006E5665">
    <w:pPr>
      <w:pStyle w:val="Footer"/>
      <w:tabs>
        <w:tab w:val="clear" w:pos="4680"/>
        <w:tab w:val="clear" w:pos="9360"/>
        <w:tab w:val="right" w:pos="10773"/>
      </w:tabs>
      <w:ind w:right="27"/>
      <w:rPr>
        <w:color w:val="000000" w:themeColor="text1"/>
        <w:sz w:val="16"/>
        <w:szCs w:val="16"/>
      </w:rPr>
    </w:pPr>
    <w:r w:rsidRPr="00C867CA">
      <w:rPr>
        <w:color w:val="808080" w:themeColor="background1" w:themeShade="80"/>
        <w:sz w:val="16"/>
        <w:szCs w:val="16"/>
      </w:rPr>
      <w:fldChar w:fldCharType="begin"/>
    </w:r>
    <w:r w:rsidRPr="00C867CA">
      <w:rPr>
        <w:color w:val="808080" w:themeColor="background1" w:themeShade="80"/>
        <w:sz w:val="16"/>
        <w:szCs w:val="16"/>
      </w:rPr>
      <w:instrText xml:space="preserve"> INCLUDEPICTURE "https://mirrors.creativecommons.org/presskit/buttons/88x31/png/by-sa.png" \* MERGEFORMATINET </w:instrText>
    </w:r>
    <w:r w:rsidR="005D5308">
      <w:rPr>
        <w:color w:val="808080" w:themeColor="background1" w:themeShade="80"/>
        <w:sz w:val="16"/>
        <w:szCs w:val="16"/>
      </w:rPr>
      <w:fldChar w:fldCharType="separate"/>
    </w:r>
    <w:r w:rsidRPr="00C867CA">
      <w:rPr>
        <w:color w:val="808080" w:themeColor="background1" w:themeShade="80"/>
        <w:sz w:val="16"/>
        <w:szCs w:val="16"/>
      </w:rPr>
      <w:fldChar w:fldCharType="end"/>
    </w:r>
    <w:r w:rsidR="00C91B1C" w:rsidRPr="00C867CA">
      <w:rPr>
        <w:color w:val="808080" w:themeColor="background1" w:themeShade="80"/>
        <w:sz w:val="16"/>
        <w:szCs w:val="16"/>
      </w:rPr>
      <w:fldChar w:fldCharType="begin"/>
    </w:r>
    <w:r w:rsidR="00C91B1C" w:rsidRPr="00C867CA">
      <w:rPr>
        <w:color w:val="808080" w:themeColor="background1" w:themeShade="80"/>
        <w:sz w:val="16"/>
        <w:szCs w:val="16"/>
      </w:rPr>
      <w:instrText xml:space="preserve"> FILENAME  \* MERGEFORMAT </w:instrText>
    </w:r>
    <w:r w:rsidR="00C91B1C" w:rsidRPr="00C867CA">
      <w:rPr>
        <w:color w:val="808080" w:themeColor="background1" w:themeShade="80"/>
        <w:sz w:val="16"/>
        <w:szCs w:val="16"/>
      </w:rPr>
      <w:fldChar w:fldCharType="separate"/>
    </w:r>
    <w:r w:rsidR="00044CE9">
      <w:rPr>
        <w:noProof/>
        <w:color w:val="808080" w:themeColor="background1" w:themeShade="80"/>
        <w:sz w:val="16"/>
        <w:szCs w:val="16"/>
      </w:rPr>
      <w:t>EmbeddingVSWorkshop_Int_Worksheet1_2023.docx</w:t>
    </w:r>
    <w:r w:rsidR="00C91B1C" w:rsidRPr="00C867CA">
      <w:rPr>
        <w:color w:val="808080" w:themeColor="background1" w:themeShade="80"/>
        <w:sz w:val="16"/>
        <w:szCs w:val="16"/>
      </w:rPr>
      <w:fldChar w:fldCharType="end"/>
    </w:r>
    <w:r w:rsidR="006E5665" w:rsidRPr="00C91B1C">
      <w:rPr>
        <w:color w:val="808080" w:themeColor="background1" w:themeShade="80"/>
        <w:sz w:val="16"/>
        <w:szCs w:val="16"/>
      </w:rPr>
      <w:tab/>
    </w:r>
    <w:r w:rsidR="006E5665" w:rsidRPr="00C867CA">
      <w:rPr>
        <w:color w:val="000000" w:themeColor="text1"/>
        <w:sz w:val="20"/>
        <w:szCs w:val="20"/>
      </w:rPr>
      <w:t xml:space="preserve">Page </w:t>
    </w:r>
    <w:r w:rsidR="006E5665" w:rsidRPr="00C867CA">
      <w:rPr>
        <w:color w:val="000000" w:themeColor="text1"/>
        <w:sz w:val="20"/>
        <w:szCs w:val="20"/>
      </w:rPr>
      <w:fldChar w:fldCharType="begin"/>
    </w:r>
    <w:r w:rsidR="006E5665" w:rsidRPr="00C867CA">
      <w:rPr>
        <w:color w:val="000000" w:themeColor="text1"/>
        <w:sz w:val="20"/>
        <w:szCs w:val="20"/>
      </w:rPr>
      <w:instrText xml:space="preserve"> PAGE  \* MERGEFORMAT </w:instrText>
    </w:r>
    <w:r w:rsidR="006E5665" w:rsidRPr="00C867CA">
      <w:rPr>
        <w:color w:val="000000" w:themeColor="text1"/>
        <w:sz w:val="20"/>
        <w:szCs w:val="20"/>
      </w:rPr>
      <w:fldChar w:fldCharType="separate"/>
    </w:r>
    <w:r w:rsidR="006E5665" w:rsidRPr="00C867CA">
      <w:rPr>
        <w:noProof/>
        <w:color w:val="000000" w:themeColor="text1"/>
        <w:sz w:val="20"/>
        <w:szCs w:val="20"/>
      </w:rPr>
      <w:t>1</w:t>
    </w:r>
    <w:r w:rsidR="006E5665" w:rsidRPr="00C867CA">
      <w:rPr>
        <w:color w:val="000000" w:themeColor="text1"/>
        <w:sz w:val="20"/>
        <w:szCs w:val="20"/>
      </w:rPr>
      <w:fldChar w:fldCharType="end"/>
    </w:r>
    <w:r w:rsidR="006E5665" w:rsidRPr="00C867CA">
      <w:rPr>
        <w:color w:val="000000" w:themeColor="text1"/>
        <w:sz w:val="20"/>
        <w:szCs w:val="20"/>
      </w:rPr>
      <w:t xml:space="preserve"> of </w:t>
    </w:r>
    <w:r w:rsidR="006E5665" w:rsidRPr="00C867CA">
      <w:rPr>
        <w:color w:val="000000" w:themeColor="text1"/>
        <w:sz w:val="20"/>
        <w:szCs w:val="20"/>
      </w:rPr>
      <w:fldChar w:fldCharType="begin"/>
    </w:r>
    <w:r w:rsidR="006E5665" w:rsidRPr="00C867CA">
      <w:rPr>
        <w:color w:val="000000" w:themeColor="text1"/>
        <w:sz w:val="20"/>
        <w:szCs w:val="20"/>
      </w:rPr>
      <w:instrText xml:space="preserve"> NUMPAGES  \* MERGEFORMAT </w:instrText>
    </w:r>
    <w:r w:rsidR="006E5665" w:rsidRPr="00C867CA">
      <w:rPr>
        <w:color w:val="000000" w:themeColor="text1"/>
        <w:sz w:val="20"/>
        <w:szCs w:val="20"/>
      </w:rPr>
      <w:fldChar w:fldCharType="separate"/>
    </w:r>
    <w:r w:rsidR="006E5665" w:rsidRPr="00C867CA">
      <w:rPr>
        <w:noProof/>
        <w:color w:val="000000" w:themeColor="text1"/>
        <w:sz w:val="20"/>
        <w:szCs w:val="20"/>
      </w:rPr>
      <w:t>2</w:t>
    </w:r>
    <w:r w:rsidR="006E5665" w:rsidRPr="00C867CA">
      <w:rPr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AB97" w14:textId="77777777" w:rsidR="007522F8" w:rsidRDefault="007522F8" w:rsidP="00EF0E2E">
      <w:pPr>
        <w:spacing w:after="0" w:line="240" w:lineRule="auto"/>
      </w:pPr>
      <w:r>
        <w:separator/>
      </w:r>
    </w:p>
  </w:footnote>
  <w:footnote w:type="continuationSeparator" w:id="0">
    <w:p w14:paraId="5D904B51" w14:textId="77777777" w:rsidR="007522F8" w:rsidRDefault="007522F8" w:rsidP="00EF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7706" w14:textId="44F16A13" w:rsidR="00CB5B93" w:rsidRDefault="0002339F">
    <w:pPr>
      <w:pStyle w:val="Header"/>
    </w:pPr>
    <w:r>
      <w:rPr>
        <w:noProof/>
      </w:rPr>
      <w:drawing>
        <wp:anchor distT="0" distB="144145" distL="114300" distR="114300" simplePos="0" relativeHeight="251659264" behindDoc="0" locked="0" layoutInCell="1" allowOverlap="1" wp14:anchorId="7C7F4632" wp14:editId="6F6E2415">
          <wp:simplePos x="0" y="0"/>
          <wp:positionH relativeFrom="page">
            <wp:posOffset>5677535</wp:posOffset>
          </wp:positionH>
          <wp:positionV relativeFrom="page">
            <wp:posOffset>415402</wp:posOffset>
          </wp:positionV>
          <wp:extent cx="1627200" cy="975600"/>
          <wp:effectExtent l="0" t="0" r="0" b="2540"/>
          <wp:wrapSquare wrapText="bothSides"/>
          <wp:docPr id="500528604" name="Picture 2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528604" name="Picture 2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9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51477"/>
    <w:multiLevelType w:val="hybridMultilevel"/>
    <w:tmpl w:val="5ED0BACC"/>
    <w:lvl w:ilvl="0" w:tplc="9D8450A8">
      <w:start w:val="1"/>
      <w:numFmt w:val="decimal"/>
      <w:lvlText w:val="%1."/>
      <w:lvlJc w:val="left"/>
      <w:pPr>
        <w:ind w:left="720" w:hanging="360"/>
      </w:pPr>
    </w:lvl>
    <w:lvl w:ilvl="1" w:tplc="A3A6A720">
      <w:start w:val="1"/>
      <w:numFmt w:val="lowerLetter"/>
      <w:lvlText w:val="%2."/>
      <w:lvlJc w:val="left"/>
      <w:pPr>
        <w:ind w:left="1440" w:hanging="360"/>
      </w:pPr>
    </w:lvl>
    <w:lvl w:ilvl="2" w:tplc="FC667D7C">
      <w:start w:val="1"/>
      <w:numFmt w:val="lowerRoman"/>
      <w:lvlText w:val="%3."/>
      <w:lvlJc w:val="right"/>
      <w:pPr>
        <w:ind w:left="2160" w:hanging="180"/>
      </w:pPr>
    </w:lvl>
    <w:lvl w:ilvl="3" w:tplc="7E3A1ECE">
      <w:start w:val="1"/>
      <w:numFmt w:val="decimal"/>
      <w:lvlText w:val="%4."/>
      <w:lvlJc w:val="left"/>
      <w:pPr>
        <w:ind w:left="2880" w:hanging="360"/>
      </w:pPr>
    </w:lvl>
    <w:lvl w:ilvl="4" w:tplc="1B165D94">
      <w:start w:val="1"/>
      <w:numFmt w:val="lowerLetter"/>
      <w:lvlText w:val="%5."/>
      <w:lvlJc w:val="left"/>
      <w:pPr>
        <w:ind w:left="3600" w:hanging="360"/>
      </w:pPr>
    </w:lvl>
    <w:lvl w:ilvl="5" w:tplc="6EF0522A">
      <w:start w:val="1"/>
      <w:numFmt w:val="lowerRoman"/>
      <w:lvlText w:val="%6."/>
      <w:lvlJc w:val="right"/>
      <w:pPr>
        <w:ind w:left="4320" w:hanging="180"/>
      </w:pPr>
    </w:lvl>
    <w:lvl w:ilvl="6" w:tplc="76C60FC2">
      <w:start w:val="1"/>
      <w:numFmt w:val="decimal"/>
      <w:lvlText w:val="%7."/>
      <w:lvlJc w:val="left"/>
      <w:pPr>
        <w:ind w:left="5040" w:hanging="360"/>
      </w:pPr>
    </w:lvl>
    <w:lvl w:ilvl="7" w:tplc="057CB2A0">
      <w:start w:val="1"/>
      <w:numFmt w:val="lowerLetter"/>
      <w:lvlText w:val="%8."/>
      <w:lvlJc w:val="left"/>
      <w:pPr>
        <w:ind w:left="5760" w:hanging="360"/>
      </w:pPr>
    </w:lvl>
    <w:lvl w:ilvl="8" w:tplc="48D0A1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66389"/>
    <w:multiLevelType w:val="hybridMultilevel"/>
    <w:tmpl w:val="9FECB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25EBA"/>
    <w:multiLevelType w:val="hybridMultilevel"/>
    <w:tmpl w:val="0C2653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227EE"/>
    <w:multiLevelType w:val="hybridMultilevel"/>
    <w:tmpl w:val="4044F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126955">
    <w:abstractNumId w:val="0"/>
  </w:num>
  <w:num w:numId="2" w16cid:durableId="430931108">
    <w:abstractNumId w:val="2"/>
  </w:num>
  <w:num w:numId="3" w16cid:durableId="1729916783">
    <w:abstractNumId w:val="1"/>
  </w:num>
  <w:num w:numId="4" w16cid:durableId="674112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1D"/>
    <w:rsid w:val="00005ED4"/>
    <w:rsid w:val="000157A9"/>
    <w:rsid w:val="0002339F"/>
    <w:rsid w:val="00044CE9"/>
    <w:rsid w:val="000465AD"/>
    <w:rsid w:val="00094F9A"/>
    <w:rsid w:val="000A346B"/>
    <w:rsid w:val="000B7004"/>
    <w:rsid w:val="000C02D5"/>
    <w:rsid w:val="000E377C"/>
    <w:rsid w:val="000F0A79"/>
    <w:rsid w:val="00104587"/>
    <w:rsid w:val="00112E1B"/>
    <w:rsid w:val="001228C0"/>
    <w:rsid w:val="00166CB7"/>
    <w:rsid w:val="00192014"/>
    <w:rsid w:val="00195C2E"/>
    <w:rsid w:val="001D4C0C"/>
    <w:rsid w:val="001D76C6"/>
    <w:rsid w:val="0020647C"/>
    <w:rsid w:val="00206E91"/>
    <w:rsid w:val="00210406"/>
    <w:rsid w:val="00221909"/>
    <w:rsid w:val="00242C5A"/>
    <w:rsid w:val="00260EE9"/>
    <w:rsid w:val="00294D4A"/>
    <w:rsid w:val="002B0D32"/>
    <w:rsid w:val="002B5CF7"/>
    <w:rsid w:val="002C3FD3"/>
    <w:rsid w:val="002E7796"/>
    <w:rsid w:val="00351121"/>
    <w:rsid w:val="0035445F"/>
    <w:rsid w:val="00391BF7"/>
    <w:rsid w:val="00395CB5"/>
    <w:rsid w:val="00395DF6"/>
    <w:rsid w:val="003B0450"/>
    <w:rsid w:val="004075B2"/>
    <w:rsid w:val="0043561F"/>
    <w:rsid w:val="004748EE"/>
    <w:rsid w:val="004A6D10"/>
    <w:rsid w:val="004B0BC0"/>
    <w:rsid w:val="004D5BB4"/>
    <w:rsid w:val="004D68C6"/>
    <w:rsid w:val="004E5EBF"/>
    <w:rsid w:val="00587364"/>
    <w:rsid w:val="005B0447"/>
    <w:rsid w:val="005D5308"/>
    <w:rsid w:val="005D554E"/>
    <w:rsid w:val="005F391E"/>
    <w:rsid w:val="00631692"/>
    <w:rsid w:val="0063349A"/>
    <w:rsid w:val="006339F5"/>
    <w:rsid w:val="00663F63"/>
    <w:rsid w:val="00666BF0"/>
    <w:rsid w:val="006D3AF5"/>
    <w:rsid w:val="006E2158"/>
    <w:rsid w:val="006E5665"/>
    <w:rsid w:val="0074460F"/>
    <w:rsid w:val="007522F8"/>
    <w:rsid w:val="00754D78"/>
    <w:rsid w:val="0079391F"/>
    <w:rsid w:val="0079421F"/>
    <w:rsid w:val="007D6D46"/>
    <w:rsid w:val="007E7DF7"/>
    <w:rsid w:val="007F17E7"/>
    <w:rsid w:val="007F20BB"/>
    <w:rsid w:val="00803D93"/>
    <w:rsid w:val="008113D8"/>
    <w:rsid w:val="008268FB"/>
    <w:rsid w:val="00826D3D"/>
    <w:rsid w:val="008455E7"/>
    <w:rsid w:val="0086751C"/>
    <w:rsid w:val="0089402C"/>
    <w:rsid w:val="008C7562"/>
    <w:rsid w:val="0090185B"/>
    <w:rsid w:val="00902D62"/>
    <w:rsid w:val="00917D3B"/>
    <w:rsid w:val="009436D6"/>
    <w:rsid w:val="00957A46"/>
    <w:rsid w:val="00974295"/>
    <w:rsid w:val="00975533"/>
    <w:rsid w:val="00987C9E"/>
    <w:rsid w:val="009B3CBB"/>
    <w:rsid w:val="009E36B6"/>
    <w:rsid w:val="009E648C"/>
    <w:rsid w:val="00A00833"/>
    <w:rsid w:val="00A035B7"/>
    <w:rsid w:val="00A44B74"/>
    <w:rsid w:val="00A570BA"/>
    <w:rsid w:val="00A66744"/>
    <w:rsid w:val="00A76C9D"/>
    <w:rsid w:val="00AC2E0F"/>
    <w:rsid w:val="00AF117B"/>
    <w:rsid w:val="00B212B0"/>
    <w:rsid w:val="00B257BA"/>
    <w:rsid w:val="00B61D9E"/>
    <w:rsid w:val="00B6374E"/>
    <w:rsid w:val="00B73F39"/>
    <w:rsid w:val="00B744D7"/>
    <w:rsid w:val="00B90A79"/>
    <w:rsid w:val="00B92328"/>
    <w:rsid w:val="00BF047F"/>
    <w:rsid w:val="00BF710E"/>
    <w:rsid w:val="00C1419F"/>
    <w:rsid w:val="00C31229"/>
    <w:rsid w:val="00C41218"/>
    <w:rsid w:val="00C5734D"/>
    <w:rsid w:val="00C6156F"/>
    <w:rsid w:val="00C867CA"/>
    <w:rsid w:val="00C913BF"/>
    <w:rsid w:val="00C91B1C"/>
    <w:rsid w:val="00C97519"/>
    <w:rsid w:val="00CA36FC"/>
    <w:rsid w:val="00CB5B93"/>
    <w:rsid w:val="00CC5167"/>
    <w:rsid w:val="00D06E2B"/>
    <w:rsid w:val="00D22B76"/>
    <w:rsid w:val="00D4258B"/>
    <w:rsid w:val="00D7451D"/>
    <w:rsid w:val="00DB4979"/>
    <w:rsid w:val="00E07A7C"/>
    <w:rsid w:val="00E17B7D"/>
    <w:rsid w:val="00E26180"/>
    <w:rsid w:val="00E27EDE"/>
    <w:rsid w:val="00E368BD"/>
    <w:rsid w:val="00E414F0"/>
    <w:rsid w:val="00E56A44"/>
    <w:rsid w:val="00EA6DF4"/>
    <w:rsid w:val="00EB7A4C"/>
    <w:rsid w:val="00EC57C0"/>
    <w:rsid w:val="00ED0FBD"/>
    <w:rsid w:val="00ED437A"/>
    <w:rsid w:val="00EE5D5B"/>
    <w:rsid w:val="00EF0E2E"/>
    <w:rsid w:val="00F23DDE"/>
    <w:rsid w:val="00F3156A"/>
    <w:rsid w:val="00F40AC7"/>
    <w:rsid w:val="00F6058E"/>
    <w:rsid w:val="00FB116A"/>
    <w:rsid w:val="00FC68A2"/>
    <w:rsid w:val="28612BD8"/>
    <w:rsid w:val="2C8FE9B6"/>
    <w:rsid w:val="46E06834"/>
    <w:rsid w:val="5C6EB090"/>
    <w:rsid w:val="6C304F19"/>
    <w:rsid w:val="7482EDF4"/>
    <w:rsid w:val="7C0FA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D38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D78"/>
    <w:rPr>
      <w:color w:val="2055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D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1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2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E2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E2E"/>
  </w:style>
  <w:style w:type="paragraph" w:styleId="Footer">
    <w:name w:val="footer"/>
    <w:basedOn w:val="Normal"/>
    <w:link w:val="FooterChar"/>
    <w:uiPriority w:val="99"/>
    <w:unhideWhenUsed/>
    <w:rsid w:val="00EF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E2E"/>
  </w:style>
  <w:style w:type="character" w:styleId="PageNumber">
    <w:name w:val="page number"/>
    <w:basedOn w:val="DefaultParagraphFont"/>
    <w:uiPriority w:val="99"/>
    <w:semiHidden/>
    <w:unhideWhenUsed/>
    <w:rsid w:val="00104587"/>
  </w:style>
  <w:style w:type="character" w:styleId="FollowedHyperlink">
    <w:name w:val="FollowedHyperlink"/>
    <w:basedOn w:val="DefaultParagraphFont"/>
    <w:uiPriority w:val="99"/>
    <w:semiHidden/>
    <w:unhideWhenUsed/>
    <w:rsid w:val="00C91B1C"/>
    <w:rPr>
      <w:color w:val="875F7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mulationcanada.ca/virtu-wi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imulationCanada2022">
  <a:themeElements>
    <a:clrScheme name="SimulationCanada2022">
      <a:dk1>
        <a:srgbClr val="000000"/>
      </a:dk1>
      <a:lt1>
        <a:srgbClr val="FFFFFF"/>
      </a:lt1>
      <a:dk2>
        <a:srgbClr val="20558A"/>
      </a:dk2>
      <a:lt2>
        <a:srgbClr val="9A9B9D"/>
      </a:lt2>
      <a:accent1>
        <a:srgbClr val="5E7875"/>
      </a:accent1>
      <a:accent2>
        <a:srgbClr val="71A28A"/>
      </a:accent2>
      <a:accent3>
        <a:srgbClr val="81CCDD"/>
      </a:accent3>
      <a:accent4>
        <a:srgbClr val="E6674A"/>
      </a:accent4>
      <a:accent5>
        <a:srgbClr val="875F7F"/>
      </a:accent5>
      <a:accent6>
        <a:srgbClr val="FFBF0D"/>
      </a:accent6>
      <a:hlink>
        <a:srgbClr val="20558A"/>
      </a:hlink>
      <a:folHlink>
        <a:srgbClr val="875F7F"/>
      </a:folHlink>
    </a:clrScheme>
    <a:fontScheme name="Source Sans Pro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imulationCanada2022" id="{D8903425-CCCC-2F44-B9C5-B169EA52A48A}" vid="{C27B7F31-BAAB-B144-9FAE-274C3ECF9F3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D7E657FC334488606B8DBC9716F96" ma:contentTypeVersion="13" ma:contentTypeDescription="Create a new document." ma:contentTypeScope="" ma:versionID="20c3cc65c22c6b3614975c22b0ae0b31">
  <xsd:schema xmlns:xsd="http://www.w3.org/2001/XMLSchema" xmlns:xs="http://www.w3.org/2001/XMLSchema" xmlns:p="http://schemas.microsoft.com/office/2006/metadata/properties" xmlns:ns2="27f12505-47da-4e3f-8c48-0a945645b4fb" xmlns:ns3="01aee1e6-86a1-404d-9432-a77f4910a7de" targetNamespace="http://schemas.microsoft.com/office/2006/metadata/properties" ma:root="true" ma:fieldsID="3113eb123ee5a9cf8c1d01c7cdd52595" ns2:_="" ns3:_="">
    <xsd:import namespace="27f12505-47da-4e3f-8c48-0a945645b4fb"/>
    <xsd:import namespace="01aee1e6-86a1-404d-9432-a77f4910a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12505-47da-4e3f-8c48-0a945645b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fe939f6-7013-405e-8726-3fdd62f67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ee1e6-86a1-404d-9432-a77f4910a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df10b7-a5be-44f6-b04d-53b8fa24b4c2}" ma:internalName="TaxCatchAll" ma:showField="CatchAllData" ma:web="01aee1e6-86a1-404d-9432-a77f4910a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ee1e6-86a1-404d-9432-a77f4910a7de" xsi:nil="true"/>
    <lcf76f155ced4ddcb4097134ff3c332f xmlns="27f12505-47da-4e3f-8c48-0a945645b4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1580-EEC3-4F53-B56A-CB471B602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12505-47da-4e3f-8c48-0a945645b4fb"/>
    <ds:schemaRef ds:uri="01aee1e6-86a1-404d-9432-a77f4910a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42A75-02B2-4F07-AA51-C066E0500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2F710-B6B1-4620-989A-C8717B5DF6A3}">
  <ds:schemaRefs>
    <ds:schemaRef ds:uri="http://schemas.microsoft.com/office/2006/metadata/properties"/>
    <ds:schemaRef ds:uri="http://schemas.microsoft.com/office/infopath/2007/PartnerControls"/>
    <ds:schemaRef ds:uri="01aee1e6-86a1-404d-9432-a77f4910a7de"/>
    <ds:schemaRef ds:uri="27f12505-47da-4e3f-8c48-0a945645b4fb"/>
  </ds:schemaRefs>
</ds:datastoreItem>
</file>

<file path=customXml/itemProps4.xml><?xml version="1.0" encoding="utf-8"?>
<ds:datastoreItem xmlns:ds="http://schemas.openxmlformats.org/officeDocument/2006/customXml" ds:itemID="{E3F747CA-CF11-4D44-851D-04B7D12D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2023-02-06T22:14:00Z</cp:lastPrinted>
  <dcterms:created xsi:type="dcterms:W3CDTF">2023-10-23T19:04:00Z</dcterms:created>
  <dcterms:modified xsi:type="dcterms:W3CDTF">2023-10-23T19:04:00Z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0x0101008D9D7E657FC334488606B8DBC9716F96</vt:lpwstr>
  </property>
  <property fmtid="{D5CDD505-2E9C-101B-9397-08002B2CF9AE}" pid="3" name="MediaServiceImageTags">
    <vt:lpwstr/>
  </property>
</Properties>
</file>